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9714" w14:textId="77777777" w:rsidR="00037020" w:rsidRPr="00C76E43" w:rsidRDefault="00E5704F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Estrangelo Edessa" w:eastAsia="Times New Roman" w:hAnsi="Estrangelo Edessa" w:cs="Estrangelo Edessa"/>
          <w:b/>
          <w:bCs/>
          <w:sz w:val="40"/>
          <w:szCs w:val="40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40"/>
          <w:szCs w:val="40"/>
          <w:u w:color="000000"/>
        </w:rPr>
        <w:t>Following</w:t>
      </w:r>
    </w:p>
    <w:p w14:paraId="62549EE6" w14:textId="507CEF8A" w:rsidR="00037020" w:rsidRPr="00C76E43" w:rsidRDefault="00C76E43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Estrangelo Edessa" w:eastAsia="Times New Roman" w:hAnsi="Estrangelo Edessa" w:cs="Estrangelo Edessa"/>
          <w:b/>
          <w:bCs/>
          <w:sz w:val="44"/>
          <w:szCs w:val="44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>“</w:t>
      </w:r>
      <w:r w:rsidR="00E5704F" w:rsidRPr="00C76E43"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>Calling the Imperfect</w:t>
      </w:r>
      <w:r w:rsidRPr="00C76E43"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>”</w:t>
      </w:r>
    </w:p>
    <w:p w14:paraId="6360C614" w14:textId="65830468" w:rsidR="00037020" w:rsidRPr="00C76E43" w:rsidRDefault="00E5704F" w:rsidP="00C76E43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Estrangelo Edessa" w:hAnsi="Estrangelo Edessa" w:cs="Estrangelo Edessa"/>
          <w:b/>
          <w:bCs/>
          <w:sz w:val="36"/>
          <w:szCs w:val="36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>Bill Balbach, Lead Pastor</w:t>
      </w:r>
      <w:r w:rsid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Pr="00C76E43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>October 10, 2021</w:t>
      </w:r>
    </w:p>
    <w:p w14:paraId="3D4B0E11" w14:textId="77777777" w:rsidR="00C76E43" w:rsidRPr="00C76E43" w:rsidRDefault="00C76E43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Estrangelo Edessa" w:eastAsia="Times New Roman" w:hAnsi="Estrangelo Edessa" w:cs="Estrangelo Edessa"/>
          <w:b/>
          <w:bCs/>
          <w:sz w:val="28"/>
          <w:szCs w:val="28"/>
          <w:u w:color="000000"/>
        </w:rPr>
      </w:pPr>
    </w:p>
    <w:p w14:paraId="129BD605" w14:textId="77777777" w:rsidR="00037020" w:rsidRDefault="00037020">
      <w:pPr>
        <w:pStyle w:val="Body"/>
        <w:rPr>
          <w:rFonts w:ascii="Arial" w:eastAsia="Arial" w:hAnsi="Arial" w:cs="Arial"/>
          <w:sz w:val="20"/>
          <w:szCs w:val="20"/>
        </w:rPr>
      </w:pPr>
    </w:p>
    <w:p w14:paraId="41042051" w14:textId="142A04BC" w:rsidR="00037020" w:rsidRPr="00C76E43" w:rsidRDefault="00E5704F" w:rsidP="00C76E43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  <w:lang w:val="it-IT"/>
        </w:rPr>
      </w:pPr>
      <w:r w:rsidRPr="00C76E43">
        <w:rPr>
          <w:rFonts w:ascii="Arial" w:hAnsi="Arial"/>
          <w:sz w:val="24"/>
          <w:szCs w:val="24"/>
          <w:u w:color="000000"/>
          <w:rtl/>
          <w:lang w:val="ar-SA"/>
        </w:rPr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for all have sinned and fall short of the glory of God, and all are justified freely by his grace through the redemption that came by 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Christ Jesus.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C76E43"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C76E43">
        <w:rPr>
          <w:rFonts w:ascii="Estrangelo Edessa" w:hAnsi="Estrangelo Edessa" w:cs="Estrangelo Edessa"/>
          <w:sz w:val="24"/>
          <w:szCs w:val="24"/>
          <w:u w:color="000000"/>
          <w:lang w:val="it-IT"/>
        </w:rPr>
        <w:t xml:space="preserve">Romans 3:23-24 </w:t>
      </w:r>
      <w:r w:rsidR="00C76E43" w:rsidRPr="00C76E43">
        <w:rPr>
          <w:rFonts w:ascii="Estrangelo Edessa" w:hAnsi="Estrangelo Edessa" w:cs="Estrangelo Edessa"/>
          <w:sz w:val="24"/>
          <w:szCs w:val="24"/>
          <w:u w:color="000000"/>
          <w:lang w:val="it-IT"/>
        </w:rPr>
        <w:t>(New International)</w:t>
      </w:r>
    </w:p>
    <w:p w14:paraId="2B044B15" w14:textId="77777777" w:rsidR="00C76E43" w:rsidRPr="00C76E43" w:rsidRDefault="00C76E43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56588F7A" w14:textId="77777777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color w:val="E22400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p w14:paraId="1E85232C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3B4836A1" w14:textId="77777777" w:rsidR="00C76E43" w:rsidRDefault="00C76E43" w:rsidP="00C76E43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</w:p>
    <w:p w14:paraId="74A31F61" w14:textId="1149121A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sz w:val="28"/>
          <w:szCs w:val="28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Unhealthy guilt blurs the reality of grace.</w:t>
      </w:r>
    </w:p>
    <w:p w14:paraId="30F7C89F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0"/>
          <w:szCs w:val="20"/>
          <w:u w:color="000000"/>
        </w:rPr>
      </w:pPr>
    </w:p>
    <w:p w14:paraId="7F9B662B" w14:textId="77C6AA10" w:rsidR="00037020" w:rsidRDefault="00E5704F" w:rsidP="00C76E43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God made him who had no sin to be sin for us, so that in him we might become the righteousness of God.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C76E43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2 Corinthians 5:21 </w:t>
      </w:r>
      <w:r w:rsidR="00C76E43">
        <w:rPr>
          <w:rFonts w:ascii="Estrangelo Edessa" w:hAnsi="Estrangelo Edessa" w:cs="Estrangelo Edessa"/>
          <w:sz w:val="24"/>
          <w:szCs w:val="24"/>
          <w:u w:color="000000"/>
        </w:rPr>
        <w:t>(New International)</w:t>
      </w:r>
    </w:p>
    <w:p w14:paraId="1B77223F" w14:textId="77777777" w:rsidR="00C76E43" w:rsidRPr="00C76E43" w:rsidRDefault="00C76E43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07AB8778" w14:textId="77777777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color w:val="E22400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p w14:paraId="5A78C635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color w:val="E22400"/>
          <w:sz w:val="24"/>
          <w:szCs w:val="24"/>
          <w:u w:color="000000"/>
        </w:rPr>
      </w:pPr>
    </w:p>
    <w:p w14:paraId="17AAFD6B" w14:textId="77777777" w:rsidR="00C76E43" w:rsidRDefault="00C76E43" w:rsidP="00C76E43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</w:p>
    <w:p w14:paraId="6658C142" w14:textId="5C648764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sz w:val="28"/>
          <w:szCs w:val="28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 xml:space="preserve">We </w:t>
      </w:r>
      <w:proofErr w:type="gramStart"/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have a tendency to</w:t>
      </w:r>
      <w:proofErr w:type="gramEnd"/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 xml:space="preserve"> </w:t>
      </w: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allow our guilt to rule our hearts rather than allowing it to be God</w:t>
      </w: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’</w:t>
      </w: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s grace that rules in our hearts.</w:t>
      </w:r>
    </w:p>
    <w:p w14:paraId="75FAF14B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3CC9BF52" w14:textId="59FDF3F3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When Simon Peter saw this, he fell at Jesus</w:t>
      </w:r>
      <w:r w:rsidRPr="00C76E43">
        <w:rPr>
          <w:rFonts w:ascii="Estrangelo Edessa" w:hAnsi="Estrangelo Edessa" w:cs="Estrangelo Edessa"/>
          <w:sz w:val="24"/>
          <w:szCs w:val="24"/>
          <w:u w:color="000000"/>
          <w:rtl/>
        </w:rPr>
        <w:t xml:space="preserve">’ 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knees and said, </w:t>
      </w:r>
      <w:r w:rsidRPr="00C76E43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Go away from me, Lord; I am a sinful man!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””</w:t>
      </w:r>
      <w:r w:rsidR="00C76E43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Luke 5:8 </w:t>
      </w:r>
      <w:r w:rsidR="00C76E43">
        <w:rPr>
          <w:rFonts w:ascii="Estrangelo Edessa" w:hAnsi="Estrangelo Edessa" w:cs="Estrangelo Edessa"/>
          <w:sz w:val="24"/>
          <w:szCs w:val="24"/>
          <w:u w:color="000000"/>
        </w:rPr>
        <w:t>(New International)</w:t>
      </w:r>
    </w:p>
    <w:p w14:paraId="22BD8641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4F03076A" w14:textId="77777777" w:rsidR="00C76E43" w:rsidRDefault="00C76E43" w:rsidP="00C76E43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</w:p>
    <w:p w14:paraId="5BD440CE" w14:textId="15C8AF8A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sz w:val="28"/>
          <w:szCs w:val="28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When guilt blurs grace, then we develop excuses rather than realizing opportunities.</w:t>
      </w:r>
    </w:p>
    <w:p w14:paraId="78C70CD4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392B99EA" w14:textId="77777777" w:rsidR="00C76E43" w:rsidRDefault="00C76E43" w:rsidP="00C76E43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</w:pPr>
    </w:p>
    <w:p w14:paraId="074413BC" w14:textId="424055E2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color w:val="E22400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p w14:paraId="59B5CA5E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535BEFAD" w14:textId="77777777" w:rsidR="00C76E43" w:rsidRDefault="00C76E43" w:rsidP="00C76E43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</w:p>
    <w:p w14:paraId="2E216565" w14:textId="58BC858A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sz w:val="28"/>
          <w:szCs w:val="28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God</w:t>
      </w: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’</w:t>
      </w: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s rewards are realized when we step toward obedience.</w:t>
      </w:r>
    </w:p>
    <w:p w14:paraId="523BA716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0A9DA210" w14:textId="5E15F77A" w:rsidR="00037020" w:rsidRDefault="00E5704F" w:rsidP="00C76E43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  <w:lang w:val="it-IT"/>
        </w:rPr>
      </w:pPr>
      <w:r w:rsidRPr="00C76E43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God </w:t>
      </w:r>
      <w:r w:rsidRPr="00C76E43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will repay each person according to what they have done.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” 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To those who by 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persistence in doing good seek glory, </w:t>
      </w:r>
      <w:proofErr w:type="gramStart"/>
      <w:r w:rsidRPr="00C76E43">
        <w:rPr>
          <w:rFonts w:ascii="Estrangelo Edessa" w:hAnsi="Estrangelo Edessa" w:cs="Estrangelo Edessa"/>
          <w:sz w:val="24"/>
          <w:szCs w:val="24"/>
          <w:u w:color="000000"/>
        </w:rPr>
        <w:t>honor</w:t>
      </w:r>
      <w:proofErr w:type="gramEnd"/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 and immortality, he will give eternal life. But for those who are self-seeking and who reject the truth and follow evil, there will be wrath and anger.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C76E43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C76E43">
        <w:rPr>
          <w:rFonts w:ascii="Estrangelo Edessa" w:hAnsi="Estrangelo Edessa" w:cs="Estrangelo Edessa"/>
          <w:sz w:val="24"/>
          <w:szCs w:val="24"/>
          <w:u w:color="000000"/>
          <w:lang w:val="it-IT"/>
        </w:rPr>
        <w:t xml:space="preserve">Romans 2:6-8 </w:t>
      </w:r>
      <w:r w:rsidR="00C76E43">
        <w:rPr>
          <w:rFonts w:ascii="Estrangelo Edessa" w:hAnsi="Estrangelo Edessa" w:cs="Estrangelo Edessa"/>
          <w:sz w:val="24"/>
          <w:szCs w:val="24"/>
          <w:u w:color="000000"/>
          <w:lang w:val="it-IT"/>
        </w:rPr>
        <w:t>(New International)</w:t>
      </w:r>
    </w:p>
    <w:p w14:paraId="0BC3EC60" w14:textId="77777777" w:rsidR="00C76E43" w:rsidRPr="00C76E43" w:rsidRDefault="00C76E43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5C5EEDD1" w14:textId="77777777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color w:val="E22400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p w14:paraId="40D658FF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5C40123F" w14:textId="77777777" w:rsidR="00C76E43" w:rsidRDefault="00C76E43" w:rsidP="00C76E43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</w:p>
    <w:p w14:paraId="7A2101F4" w14:textId="6848D78A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sz w:val="28"/>
          <w:szCs w:val="28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Because of our guilt, we sometimes try to gain confidence by putting others down.</w:t>
      </w:r>
    </w:p>
    <w:p w14:paraId="5F54ED3E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sz w:val="24"/>
          <w:szCs w:val="24"/>
          <w:u w:color="000000"/>
        </w:rPr>
      </w:pPr>
    </w:p>
    <w:p w14:paraId="1D135437" w14:textId="2B2B3611" w:rsidR="00037020" w:rsidRDefault="00E5704F" w:rsidP="00C76E43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lastRenderedPageBreak/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To some who were confident of their own righteousness and looked down on everyone else, Jesus told this parable: </w:t>
      </w:r>
      <w:r w:rsidRPr="00C76E43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Two men went up to the temple to pray, one a Pharisee and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 the other a tax collector. The Pharisee stood by himself and prayed: </w:t>
      </w:r>
      <w:r w:rsidRPr="00C76E43">
        <w:rPr>
          <w:rFonts w:ascii="Estrangelo Edessa" w:hAnsi="Estrangelo Edessa" w:cs="Estrangelo Edessa"/>
          <w:sz w:val="24"/>
          <w:szCs w:val="24"/>
          <w:u w:color="000000"/>
          <w:rtl/>
        </w:rPr>
        <w:t>‘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God, I thank you that I am not like other people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—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robbers, evildoers, adulterers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—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or even like this tax collector. I fast twice a week and give a tenth of all I get.</w:t>
      </w:r>
      <w:r w:rsidRPr="00C76E43">
        <w:rPr>
          <w:rFonts w:ascii="Estrangelo Edessa" w:hAnsi="Estrangelo Edessa" w:cs="Estrangelo Edessa"/>
          <w:sz w:val="24"/>
          <w:szCs w:val="24"/>
          <w:u w:color="000000"/>
          <w:rtl/>
        </w:rPr>
        <w:t>’ 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But the tax collect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or stood at a distance. He would not even look up to heaven, but beat his breast and said, </w:t>
      </w:r>
      <w:r w:rsidRPr="00C76E43">
        <w:rPr>
          <w:rFonts w:ascii="Estrangelo Edessa" w:hAnsi="Estrangelo Edessa" w:cs="Estrangelo Edessa"/>
          <w:sz w:val="24"/>
          <w:szCs w:val="24"/>
          <w:u w:color="000000"/>
          <w:rtl/>
        </w:rPr>
        <w:t>‘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God, have mercy on me, a sinner.</w:t>
      </w:r>
      <w:r w:rsidRPr="00C76E43">
        <w:rPr>
          <w:rFonts w:ascii="Estrangelo Edessa" w:hAnsi="Estrangelo Edessa" w:cs="Estrangelo Edessa"/>
          <w:sz w:val="24"/>
          <w:szCs w:val="24"/>
          <w:u w:color="000000"/>
          <w:rtl/>
        </w:rPr>
        <w:t>’ 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I tell you that this man, rather than the other, went home justified before God. For all those who exalt themselves will be humbl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ed, and those who humble themselves will be exalted.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””</w:t>
      </w:r>
      <w:r w:rsidR="00C76E43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 xml:space="preserve">Luke 18:9-14 </w:t>
      </w:r>
      <w:r w:rsidR="00C76E43">
        <w:rPr>
          <w:rFonts w:ascii="Estrangelo Edessa" w:hAnsi="Estrangelo Edessa" w:cs="Estrangelo Edessa"/>
          <w:sz w:val="24"/>
          <w:szCs w:val="24"/>
          <w:u w:color="000000"/>
        </w:rPr>
        <w:t>(New International)</w:t>
      </w:r>
    </w:p>
    <w:p w14:paraId="33C5EAB1" w14:textId="77777777" w:rsidR="00C76E43" w:rsidRPr="00C76E43" w:rsidRDefault="00C76E43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09928917" w14:textId="77777777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color w:val="E22400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p w14:paraId="55A1F94B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color w:val="E22400"/>
          <w:sz w:val="24"/>
          <w:szCs w:val="24"/>
          <w:u w:color="000000"/>
        </w:rPr>
      </w:pPr>
    </w:p>
    <w:p w14:paraId="6E9B89C9" w14:textId="77777777" w:rsidR="00C76E43" w:rsidRDefault="00C76E43" w:rsidP="00C76E43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sz w:val="28"/>
          <w:szCs w:val="28"/>
          <w:u w:color="000000"/>
        </w:rPr>
      </w:pPr>
    </w:p>
    <w:p w14:paraId="41E58617" w14:textId="2108EDE7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b/>
          <w:bCs/>
          <w:sz w:val="28"/>
          <w:szCs w:val="28"/>
          <w:u w:color="000000"/>
        </w:rPr>
      </w:pPr>
      <w:r w:rsidRPr="00C76E43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We are imperfect people with the opportunity to be made perfect through the work of Jesus.</w:t>
      </w:r>
    </w:p>
    <w:p w14:paraId="1D560403" w14:textId="77777777" w:rsidR="00037020" w:rsidRPr="00C76E43" w:rsidRDefault="00037020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6B6317CE" w14:textId="1A46EE8E" w:rsidR="00037020" w:rsidRPr="00C76E43" w:rsidRDefault="00E5704F" w:rsidP="00C76E43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  <w:r w:rsidRPr="00C76E43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t>“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Let the message of Christ dwell among you richly as you teach and admonish one another with all wisdom through psalms, hymns, and songs from the Spirit, singing t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o God with gratitude in your hearts.</w:t>
      </w:r>
      <w:r w:rsidRPr="00C76E43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C76E43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C76E43">
        <w:rPr>
          <w:rFonts w:ascii="Estrangelo Edessa" w:hAnsi="Estrangelo Edessa" w:cs="Estrangelo Edessa"/>
          <w:sz w:val="24"/>
          <w:szCs w:val="24"/>
          <w:u w:color="000000"/>
          <w:lang w:val="it-IT"/>
        </w:rPr>
        <w:t xml:space="preserve">Colossians 3:16 </w:t>
      </w:r>
      <w:r w:rsidR="00C76E43">
        <w:rPr>
          <w:rFonts w:ascii="Estrangelo Edessa" w:hAnsi="Estrangelo Edessa" w:cs="Estrangelo Edessa"/>
          <w:sz w:val="24"/>
          <w:szCs w:val="24"/>
          <w:u w:color="000000"/>
          <w:lang w:val="it-IT"/>
        </w:rPr>
        <w:t>(New International)</w:t>
      </w:r>
    </w:p>
    <w:p w14:paraId="1526EC6F" w14:textId="77777777" w:rsidR="00C76E43" w:rsidRDefault="00C76E43" w:rsidP="00C76E43">
      <w:pPr>
        <w:pStyle w:val="Body"/>
        <w:widowControl w:val="0"/>
        <w:jc w:val="both"/>
        <w:rPr>
          <w:rFonts w:ascii="Estrangelo Edessa" w:hAnsi="Estrangelo Edessa" w:cs="Estrangelo Edessa"/>
          <w:color w:val="E22400"/>
          <w:sz w:val="24"/>
          <w:szCs w:val="24"/>
          <w:u w:color="000000"/>
        </w:rPr>
      </w:pPr>
    </w:p>
    <w:p w14:paraId="53953923" w14:textId="2E3A7F00" w:rsidR="00037020" w:rsidRPr="00C76E43" w:rsidRDefault="00E5704F" w:rsidP="00C76E43">
      <w:pPr>
        <w:pStyle w:val="Body"/>
        <w:widowControl w:val="0"/>
        <w:jc w:val="both"/>
        <w:rPr>
          <w:rFonts w:ascii="Estrangelo Edessa" w:hAnsi="Estrangelo Edessa" w:cs="Estrangelo Edessa"/>
          <w:b/>
          <w:bCs/>
          <w:sz w:val="24"/>
          <w:szCs w:val="24"/>
        </w:rPr>
      </w:pPr>
      <w:r w:rsidRPr="00C76E43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sectPr w:rsidR="00037020" w:rsidRPr="00C76E4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1BBE" w14:textId="77777777" w:rsidR="00E5704F" w:rsidRDefault="00E5704F">
      <w:r>
        <w:separator/>
      </w:r>
    </w:p>
  </w:endnote>
  <w:endnote w:type="continuationSeparator" w:id="0">
    <w:p w14:paraId="43BCF30D" w14:textId="77777777" w:rsidR="00E5704F" w:rsidRDefault="00E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423B" w14:textId="77777777" w:rsidR="00037020" w:rsidRDefault="000370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CF12" w14:textId="77777777" w:rsidR="00E5704F" w:rsidRDefault="00E5704F">
      <w:r>
        <w:separator/>
      </w:r>
    </w:p>
  </w:footnote>
  <w:footnote w:type="continuationSeparator" w:id="0">
    <w:p w14:paraId="592A5530" w14:textId="77777777" w:rsidR="00E5704F" w:rsidRDefault="00E5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9872" w14:textId="77777777" w:rsidR="00037020" w:rsidRDefault="000370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20"/>
    <w:rsid w:val="00037020"/>
    <w:rsid w:val="00252157"/>
    <w:rsid w:val="006C5062"/>
    <w:rsid w:val="00776A4F"/>
    <w:rsid w:val="00B86A01"/>
    <w:rsid w:val="00C76E43"/>
    <w:rsid w:val="00E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4D19"/>
  <w15:docId w15:val="{D527EE38-95BC-4F27-85A3-BD83C31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Lisa Cross</cp:lastModifiedBy>
  <cp:revision>2</cp:revision>
  <cp:lastPrinted>2021-10-06T18:25:00Z</cp:lastPrinted>
  <dcterms:created xsi:type="dcterms:W3CDTF">2021-10-06T18:31:00Z</dcterms:created>
  <dcterms:modified xsi:type="dcterms:W3CDTF">2021-10-06T18:31:00Z</dcterms:modified>
</cp:coreProperties>
</file>